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ED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“广聚天下英才 汇聚黔进动能”</w:t>
      </w:r>
    </w:p>
    <w:p w14:paraId="6911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第十四届贵州人才博览会欢迎您！</w:t>
      </w:r>
    </w:p>
    <w:p w14:paraId="58E63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</w:p>
    <w:p w14:paraId="71D13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贵州人才博览会（简称“人博会”）是贵州省委省政府重点打造的引才平台，自2013年起，已连续举办十三届，第十四届人博会拟于4月下旬举办。目前，招聘岗位已在人博会线上平台陆续发布，涵盖中央在黔单位以及省、市（州）企事业等用人单位。公众号每天“职”等你来活动贯穿全年，线下大型招聘会拟于4月-5月在贵阳举办，覆盖“六大产业集群”“三大特色产业”等重点产业，“新型工业化、新型城镇化、农业现代化、旅游产业化”和科技教育、医疗卫生等民生领域。</w:t>
      </w:r>
    </w:p>
    <w:p w14:paraId="5B249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一、主办单位：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贵州省委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人才工作领导小组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7D1DC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二、承办单位：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中共贵州省委组织部、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贵州省教育厅、贵州省科学技术厅、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贵州省人力资源和社会保障厅、贵阳市人民政府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52B0D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三、招聘活动</w:t>
      </w:r>
    </w:p>
    <w:p w14:paraId="725EEB3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（一）线下活动</w:t>
      </w:r>
    </w:p>
    <w:p w14:paraId="57F22CF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1.“八方英才赴黔程”青年人才及高校毕业生专场招聘会。</w:t>
      </w:r>
    </w:p>
    <w:p w14:paraId="1841D8B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时间：2026年4月25-26日</w:t>
      </w:r>
    </w:p>
    <w:p w14:paraId="4A77756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地点：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贵州财经大学花溪校区足球场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（贵州省贵阳市花溪区花燕路288号）</w:t>
      </w:r>
    </w:p>
    <w:p w14:paraId="7754C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2.“八方英才赴黔程”重点产业技能人才专场招聘会。</w:t>
      </w:r>
    </w:p>
    <w:p w14:paraId="7E68291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时间：2026年5月16日</w:t>
      </w:r>
    </w:p>
    <w:p w14:paraId="46A9FB8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地点：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贵州省装备制造职业学院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（贵州省清镇市将军石路北100米）</w:t>
      </w:r>
    </w:p>
    <w:p w14:paraId="0C601CA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（二）线上活动</w:t>
      </w:r>
    </w:p>
    <w:p w14:paraId="730FB89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关注贵州人才博览会官方网站、贵州人才博览会公众号获取相关资讯。</w:t>
      </w:r>
    </w:p>
    <w:p w14:paraId="5984F5B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四、参与方式</w:t>
      </w:r>
    </w:p>
    <w:p w14:paraId="37C5C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1.官方网址：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岗位查询及简历投递请前往贵州人才博览会官网（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instrText xml:space="preserve"> HYPERLINK "https://rc.guizhou.gov.cn"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https://rc.guizhou.gov.cn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）；</w:t>
      </w:r>
    </w:p>
    <w:p w14:paraId="1DDE6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贵州人才博览会微信公众号</w:t>
      </w:r>
    </w:p>
    <w:p w14:paraId="79A50A4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1856105</wp:posOffset>
            </wp:positionH>
            <wp:positionV relativeFrom="paragraph">
              <wp:posOffset>22860</wp:posOffset>
            </wp:positionV>
            <wp:extent cx="1585595" cy="1585595"/>
            <wp:effectExtent l="0" t="0" r="5080" b="5080"/>
            <wp:wrapTight wrapText="bothSides">
              <wp:wrapPolygon>
                <wp:start x="0" y="0"/>
                <wp:lineTo x="0" y="21410"/>
                <wp:lineTo x="21410" y="21410"/>
                <wp:lineTo x="21410" y="0"/>
                <wp:lineTo x="0" y="0"/>
              </wp:wrapPolygon>
            </wp:wrapTight>
            <wp:docPr id="2" name="图片 3" descr="qrcode_for_gh_7f1130fc48b2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qrcode_for_gh_7f1130fc48b2_3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1ACFF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8E2305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116D1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EA293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57C36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走遍大地神州，醉美多彩贵州！第十四届贵州人才博览会诚邀您了解贵州，选择贵州，圆梦贵州！</w:t>
      </w:r>
    </w:p>
    <w:p w14:paraId="670152A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90FEE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E423D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5D600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557520" cy="2090420"/>
            <wp:effectExtent l="0" t="0" r="5080" b="5080"/>
            <wp:docPr id="3" name="图片 3" descr="横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横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E551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28B2CD8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623820" cy="5490210"/>
            <wp:effectExtent l="0" t="0" r="5080" b="5715"/>
            <wp:docPr id="4" name="图片 4" descr="竖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竖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549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154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8C100C-C642-4275-8805-7854B1CAD0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C42270-021F-4512-9C34-CE269FC23ED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C77F1E-D641-4049-8D4C-3188EE750E6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53AAE4A-AE5F-452B-9EC7-51A5BCA3BD2E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05BB9">
    <w:pPr>
      <w:pStyle w:val="4"/>
      <w:jc w:val="center"/>
      <w:rPr>
        <w:rFonts w:ascii="宋体" w:eastAsia="宋体"/>
        <w:sz w:val="21"/>
        <w:szCs w:val="21"/>
      </w:rPr>
    </w:pPr>
  </w:p>
  <w:p w14:paraId="26536875">
    <w:pPr>
      <w:pStyle w:val="4"/>
      <w:jc w:val="center"/>
      <w:rPr>
        <w:rFonts w:ascii="宋体" w:eastAsia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05B99"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05B99"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6DF9CAE">
    <w:pPr>
      <w:pStyle w:val="4"/>
      <w:jc w:val="right"/>
      <w:rPr>
        <w:rFonts w:hint="eastAsia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713FA"/>
    <w:rsid w:val="05A269B7"/>
    <w:rsid w:val="079A513E"/>
    <w:rsid w:val="11E42DD6"/>
    <w:rsid w:val="122021B8"/>
    <w:rsid w:val="1D921938"/>
    <w:rsid w:val="267F61C3"/>
    <w:rsid w:val="38804D57"/>
    <w:rsid w:val="3B44648A"/>
    <w:rsid w:val="53F220B8"/>
    <w:rsid w:val="5CFA65D6"/>
    <w:rsid w:val="605E571B"/>
    <w:rsid w:val="68E713FA"/>
    <w:rsid w:val="6ED2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napToGrid w:val="0"/>
      <w:ind w:firstLine="8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line="580" w:lineRule="exact"/>
      <w:jc w:val="center"/>
      <w:outlineLvl w:val="0"/>
    </w:pPr>
    <w:rPr>
      <w:rFonts w:ascii="Arial" w:hAnsi="Arial" w:cs="Times New Roman"/>
      <w:b/>
      <w:sz w:val="32"/>
    </w:rPr>
  </w:style>
  <w:style w:type="paragraph" w:customStyle="1" w:styleId="9">
    <w:name w:val="PwC Normal"/>
    <w:basedOn w:val="1"/>
    <w:qFormat/>
    <w:uiPriority w:val="99"/>
    <w:pPr>
      <w:spacing w:before="180" w:after="180" w:line="240" w:lineRule="atLeast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1033</Words>
  <Characters>1113</Characters>
  <Lines>0</Lines>
  <Paragraphs>0</Paragraphs>
  <TotalTime>4</TotalTime>
  <ScaleCrop>false</ScaleCrop>
  <LinksUpToDate>false</LinksUpToDate>
  <CharactersWithSpaces>1114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2026-04-16T01:33:00Z</dcterms:created>
  <dc:creator>班怼怼</dc:creator>
  <cp:lastModifiedBy>陈向阳</cp:lastModifiedBy>
  <dcterms:modified xsi:type="dcterms:W3CDTF">2026-04-22T08:47:38Z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E1DC3729F0E749C6A80D08323759BE4C_13</vt:lpwstr>
  </property>
  <property fmtid="{D5CDD505-2E9C-101B-9397-08002B2CF9AE}" pid="4" name="KSOTemplateDocerSaveRecord">
    <vt:lpwstr>eyJoZGlkIjoiMDBhNmIyYWFhNzEyMThjOTJkNjBjZDc0YmM4NTRkZTkiLCJ1c2VySWQiOiIxNjQ1NTYxNTM0In0=</vt:lpwstr>
  </property>
</Properties>
</file>